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7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MODELO DE EDICTO</w:t>
      </w:r>
    </w:p>
    <w:p>
      <w:pPr>
        <w:pStyle w:val="Normal"/>
        <w:bidi w:val="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NOMBRE DE LA SOCIEDAD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(Aumento de Capital Social)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BodyText"/>
        <w:bidi w:val="0"/>
        <w:spacing w:lineRule="auto" w:line="360"/>
        <w:jc w:val="both"/>
        <w:rPr/>
      </w:pPr>
      <w:r>
        <w:rPr>
          <w:rFonts w:ascii="Century Gothic" w:hAnsi="Century Gothic"/>
          <w:bCs/>
        </w:rPr>
        <w:t xml:space="preserve">El </w:t>
      </w:r>
      <w:r>
        <w:rPr>
          <w:rFonts w:ascii="Century Gothic" w:hAnsi="Century Gothic"/>
          <w:lang w:val="es-MX"/>
        </w:rPr>
        <w:t xml:space="preserve"> Dr. Fernando Molina,</w:t>
      </w:r>
      <w:r>
        <w:rPr>
          <w:rFonts w:ascii="Century Gothic" w:hAnsi="Century Gothic"/>
          <w:bCs/>
        </w:rPr>
        <w:t xml:space="preserve"> Inspector Regional de Personas Jurídicas, Titular del Registro Público sito en calle Bartolomé Mitre Nº 480 de la Ciudad de General Roca, ordena,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Cs/>
        </w:rPr>
        <w:t>de acuerdo con  los términos del Art. 10 y modificatorias de la Ley 19.550, publicar en el boletín oficial, por un (1) día, de las actas de nro. x de fecha xxxxxxx de xxxxx (aumento de Capital) de la Sociedad “xxxxxxx”.</w:t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Por el acta de nro. xxx los socios resuelven : a) aumentar el capital social de pesos xxxxxxxx ($xxxxxxxx) a pesos xxxxxxxxxxxxx ($xxxxxxx). El capital se divide en xxxxx (xxxxx) cuotas parte con un valor nominal de pesos xxxxx($xxxx), cada una y con derecho a  xxxxxx votos cada una, suscriptas e integradas totalmente en dinero en efectivo por cada uno de los socios en las siguientes proporciones: xxxxxxxxxxxxxxxxxxxxxxxxxxxxxxxxxxxxxxxxxx b) Aprobar en nuevo texto ordenado(en caso de ser necesario).</w:t>
      </w:r>
    </w:p>
    <w:p>
      <w:pPr>
        <w:pStyle w:val="Normal"/>
        <w:bidi w:val="0"/>
        <w:spacing w:lineRule="auto" w:line="360"/>
        <w:ind w:hanging="0"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General Roca </w:t>
      </w:r>
      <w:r>
        <w:rPr>
          <w:rFonts w:ascii="Century Gothic" w:hAnsi="Century Gothic"/>
        </w:rPr>
        <w:t>,  xx de xxxxxxxx de 20**.</w:t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es-ES" w:eastAsia="es-E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LibreOffice/25.2.4.3$Windows_X86_64 LibreOffice_project/33e196637044ead23f5c3226cde09b47731f7e27</Application>
  <AppVersion>15.0000</AppVersion>
  <Pages>1</Pages>
  <Words>165</Words>
  <Characters>835</Characters>
  <CharactersWithSpaces>999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2026-02-19T13:59:14Z</dcterms:created>
  <dc:creator/>
  <dc:description/>
  <dc:language>es-ES</dc:language>
  <cp:lastModifiedBy/>
  <dcterms:modified xsi:type="dcterms:W3CDTF">2026-02-19T14:12:01Z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